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Franke Guus Paul Wilhelm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CIRCLE8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SYLVAN AVENUE, SUITE 2230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 CLIFFS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07632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CIRCLE8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051"/>
        <w:gridCol w:w="441"/>
        <w:gridCol w:w="604"/>
        <w:gridCol w:w="1351"/>
        <w:gridCol w:w="981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308,783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12,207,287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sold pursuant to an automatic sale. This does not represent a discretionary transaction by a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valued at an average price of $1.00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Guus Franke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214" TargetMode="External"/><Relationship Id="rId5" Type="http://schemas.openxmlformats.org/officeDocument/2006/relationships/hyperlink" Target="http://www.sec.gov/cgi-bin/browse-edgar?action=getcompany&amp;CIK=0001605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3273</Characters>
  <CharactersWithSpaces>3818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